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2F07B731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2B778F">
        <w:rPr>
          <w:b/>
          <w:bCs/>
        </w:rPr>
        <w:t>Dec</w:t>
      </w:r>
      <w:r w:rsidR="00BC5EA1">
        <w:rPr>
          <w:b/>
          <w:bCs/>
        </w:rPr>
        <w:t>ember 1</w:t>
      </w:r>
      <w:r w:rsidR="002B778F">
        <w:rPr>
          <w:b/>
          <w:bCs/>
        </w:rPr>
        <w:t>2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B958BB" w:rsidRPr="00394808">
        <w:rPr>
          <w:b/>
          <w:bCs/>
        </w:rPr>
        <w:t>4</w:t>
      </w:r>
    </w:p>
    <w:p w14:paraId="2E72EE47" w14:textId="77777777" w:rsidR="00874CF9" w:rsidRDefault="00874CF9" w:rsidP="00860710">
      <w:pPr>
        <w:pStyle w:val="PlainText"/>
      </w:pPr>
    </w:p>
    <w:p w14:paraId="79AC3D6F" w14:textId="77777777" w:rsidR="002B778F" w:rsidRPr="002B778F" w:rsidRDefault="002B778F" w:rsidP="002B778F">
      <w:pPr>
        <w:pStyle w:val="PlainText"/>
      </w:pPr>
      <w:r w:rsidRPr="002B778F">
        <w:t>Join Zoom Meeting</w:t>
      </w:r>
    </w:p>
    <w:p w14:paraId="5FBDD2F1" w14:textId="77777777" w:rsidR="002B778F" w:rsidRPr="002B778F" w:rsidRDefault="002B778F" w:rsidP="002B778F">
      <w:pPr>
        <w:pStyle w:val="PlainText"/>
      </w:pPr>
      <w:hyperlink r:id="rId5" w:history="1">
        <w:r w:rsidRPr="002B778F">
          <w:rPr>
            <w:rStyle w:val="Hyperlink"/>
          </w:rPr>
          <w:t>https://us06web.zoom.us/j/82285364464?pwd=WbbDffCelaihl0T7DJcvtVm4RKaHuT.1</w:t>
        </w:r>
      </w:hyperlink>
    </w:p>
    <w:p w14:paraId="10525F11" w14:textId="77777777" w:rsidR="002B778F" w:rsidRPr="002B778F" w:rsidRDefault="002B778F" w:rsidP="002B778F">
      <w:pPr>
        <w:pStyle w:val="PlainText"/>
      </w:pPr>
    </w:p>
    <w:p w14:paraId="4315B7C9" w14:textId="77777777" w:rsidR="002B778F" w:rsidRPr="002B778F" w:rsidRDefault="002B778F" w:rsidP="002B778F">
      <w:pPr>
        <w:pStyle w:val="PlainText"/>
      </w:pPr>
      <w:r w:rsidRPr="002B778F">
        <w:t>Meeting ID: 822 8536 4464</w:t>
      </w:r>
    </w:p>
    <w:p w14:paraId="33388518" w14:textId="77777777" w:rsidR="002B778F" w:rsidRPr="002B778F" w:rsidRDefault="002B778F" w:rsidP="002B778F">
      <w:pPr>
        <w:pStyle w:val="PlainText"/>
      </w:pPr>
      <w:r w:rsidRPr="002B778F">
        <w:t>Passcode: 907363</w:t>
      </w:r>
    </w:p>
    <w:p w14:paraId="531D204C" w14:textId="77777777" w:rsidR="00874CF9" w:rsidRDefault="00874CF9" w:rsidP="00860710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7DDCCB4A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</w:t>
      </w:r>
      <w:r w:rsidR="002B778F">
        <w:t>Novem</w:t>
      </w:r>
      <w:r w:rsidR="00BC5EA1">
        <w:t>ber 1</w:t>
      </w:r>
      <w:r w:rsidR="002B778F">
        <w:t>4</w:t>
      </w:r>
      <w:r w:rsidR="00BC5EA1">
        <w:t>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2B778F">
        <w:t>Novem</w:t>
      </w:r>
      <w:r w:rsidR="00BC5EA1">
        <w:t>ber</w:t>
      </w:r>
      <w:r w:rsidR="003E4E84">
        <w:t xml:space="preserve"> 202</w:t>
      </w:r>
      <w:r w:rsidR="001E55A2">
        <w:t>4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3173C4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</w:p>
    <w:p w14:paraId="7826AA3C" w14:textId="77777777" w:rsidR="006F56F6" w:rsidRDefault="006F56F6" w:rsidP="00A86E5D">
      <w:pPr>
        <w:rPr>
          <w:b/>
          <w:bCs/>
        </w:rPr>
      </w:pPr>
    </w:p>
    <w:p w14:paraId="534BF8BD" w14:textId="24925C07" w:rsidR="006F56F6" w:rsidRDefault="006F56F6" w:rsidP="00A86E5D">
      <w:pPr>
        <w:rPr>
          <w:b/>
          <w:bCs/>
        </w:rPr>
      </w:pPr>
      <w:r>
        <w:rPr>
          <w:b/>
          <w:bCs/>
        </w:rPr>
        <w:t>Addition to agenda</w:t>
      </w:r>
    </w:p>
    <w:p w14:paraId="6AE9B0C8" w14:textId="7DAE30F2" w:rsidR="006F56F6" w:rsidRDefault="006F56F6" w:rsidP="00A86E5D">
      <w:pPr>
        <w:rPr>
          <w:b/>
          <w:bCs/>
        </w:rPr>
      </w:pPr>
      <w:r>
        <w:rPr>
          <w:b/>
          <w:bCs/>
        </w:rPr>
        <w:t>Vote to add agenda item 1- Southern Transportation agreement was received at 4 pm today.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6946C8EC" w14:textId="77777777" w:rsidR="006F56F6" w:rsidRDefault="006F56F6" w:rsidP="00E96779">
      <w:pPr>
        <w:rPr>
          <w:b/>
          <w:bCs/>
        </w:rPr>
      </w:pPr>
    </w:p>
    <w:p w14:paraId="4AE5A434" w14:textId="0EAD484A" w:rsidR="006F56F6" w:rsidRPr="006F56F6" w:rsidRDefault="006F56F6" w:rsidP="006F56F6">
      <w:pPr>
        <w:pStyle w:val="ListParagraph"/>
        <w:numPr>
          <w:ilvl w:val="0"/>
          <w:numId w:val="32"/>
        </w:numPr>
      </w:pPr>
      <w:r w:rsidRPr="006F56F6">
        <w:t>Motion to approve Transportation services agreement with Southern Airways Express</w:t>
      </w:r>
    </w:p>
    <w:p w14:paraId="4D8268A3" w14:textId="3D6F307B" w:rsidR="00394DB6" w:rsidRDefault="00394DB6" w:rsidP="00394DB6">
      <w:pPr>
        <w:pStyle w:val="ListParagraph"/>
        <w:numPr>
          <w:ilvl w:val="0"/>
          <w:numId w:val="32"/>
        </w:numPr>
      </w:pPr>
      <w:r w:rsidRPr="00A5206E">
        <w:t xml:space="preserve">Motion to approve Payment Request </w:t>
      </w:r>
      <w:r w:rsidR="001C4E13">
        <w:t>1</w:t>
      </w:r>
      <w:r w:rsidRPr="00A5206E">
        <w:t xml:space="preserve"> </w:t>
      </w:r>
      <w:r w:rsidR="005B2F02">
        <w:t>from</w:t>
      </w:r>
      <w:r w:rsidR="001C4E13">
        <w:t xml:space="preserve"> Glenn O. Hawbaker</w:t>
      </w:r>
      <w:r w:rsidRPr="00A5206E">
        <w:t xml:space="preserve"> for the </w:t>
      </w:r>
      <w:r w:rsidR="001C4E13">
        <w:t>Rehab Taxiway J</w:t>
      </w:r>
      <w:r w:rsidRPr="00A5206E">
        <w:t xml:space="preserve"> project in the amount of $</w:t>
      </w:r>
      <w:r w:rsidR="001C4E13">
        <w:t>288,479</w:t>
      </w:r>
      <w:r w:rsidRPr="00A5206E">
        <w:t>.</w:t>
      </w:r>
      <w:r w:rsidR="001C4E13">
        <w:t>09</w:t>
      </w:r>
      <w:r w:rsidRPr="00A5206E">
        <w:t xml:space="preserve">    </w:t>
      </w:r>
    </w:p>
    <w:p w14:paraId="3FA1E8B2" w14:textId="32D1E2CC" w:rsidR="001C4E13" w:rsidRDefault="00940185" w:rsidP="00394DB6">
      <w:pPr>
        <w:pStyle w:val="ListParagraph"/>
        <w:numPr>
          <w:ilvl w:val="0"/>
          <w:numId w:val="32"/>
        </w:numPr>
      </w:pPr>
      <w:r>
        <w:t xml:space="preserve">Motion to appoint nominating committee for 2025 slate of officers and </w:t>
      </w:r>
      <w:proofErr w:type="gramStart"/>
      <w:r>
        <w:t>solicitor</w:t>
      </w:r>
      <w:proofErr w:type="gramEnd"/>
    </w:p>
    <w:p w14:paraId="65694258" w14:textId="25811F76" w:rsidR="00940185" w:rsidRDefault="00940185" w:rsidP="00394DB6">
      <w:pPr>
        <w:pStyle w:val="ListParagraph"/>
        <w:numPr>
          <w:ilvl w:val="0"/>
          <w:numId w:val="32"/>
        </w:numPr>
      </w:pPr>
      <w:r>
        <w:t>Motion to authorize</w:t>
      </w:r>
      <w:r w:rsidR="005B2F02">
        <w:t xml:space="preserve"> </w:t>
      </w:r>
      <w:r>
        <w:t>advertising the dates of the 2025 regular stated meetings and committee meetings</w:t>
      </w:r>
    </w:p>
    <w:p w14:paraId="0C19680A" w14:textId="48A6CD81" w:rsidR="00940185" w:rsidRDefault="00940185" w:rsidP="00394DB6">
      <w:pPr>
        <w:pStyle w:val="ListParagraph"/>
        <w:numPr>
          <w:ilvl w:val="0"/>
          <w:numId w:val="32"/>
        </w:numPr>
      </w:pPr>
      <w:r>
        <w:t>Adopt a resolution authorizing the Executive Director to execute all documents required for application for funding for all grant programs presented to the Authority in 2025</w:t>
      </w:r>
    </w:p>
    <w:p w14:paraId="62E214B2" w14:textId="27FF9E4C" w:rsidR="00940185" w:rsidRDefault="00940185" w:rsidP="00394DB6">
      <w:pPr>
        <w:pStyle w:val="ListParagraph"/>
        <w:numPr>
          <w:ilvl w:val="0"/>
          <w:numId w:val="32"/>
        </w:numPr>
      </w:pPr>
      <w:r>
        <w:t>Motion to approve the 2025 operating budget</w:t>
      </w:r>
    </w:p>
    <w:p w14:paraId="009CD034" w14:textId="621B453F" w:rsidR="00E35E7D" w:rsidRDefault="00E35E7D" w:rsidP="00394DB6">
      <w:pPr>
        <w:pStyle w:val="ListParagraph"/>
        <w:numPr>
          <w:ilvl w:val="0"/>
          <w:numId w:val="32"/>
        </w:numPr>
      </w:pPr>
      <w:r>
        <w:t>Motion to approve the engagement letter for Baker Tilley’s services for the audit for fiscal year ending 12/31/24</w:t>
      </w:r>
    </w:p>
    <w:p w14:paraId="07EF8288" w14:textId="77777777" w:rsidR="00940185" w:rsidRPr="00A5206E" w:rsidRDefault="00940185" w:rsidP="00D35D55"/>
    <w:p w14:paraId="0FF05887" w14:textId="77777777" w:rsidR="00BC5EA1" w:rsidRDefault="00BC5EA1" w:rsidP="00002154"/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6DA60E80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discuss</w:t>
      </w:r>
      <w:r w:rsidR="00CA4728">
        <w:t xml:space="preserve"> </w:t>
      </w:r>
      <w:r w:rsidR="00172DA2">
        <w:t>leases</w:t>
      </w:r>
      <w:r w:rsidR="00F07E2D">
        <w:t xml:space="preserve"> and personnel issues</w:t>
      </w:r>
      <w:r w:rsidR="00742458">
        <w:t>.</w:t>
      </w:r>
    </w:p>
    <w:p w14:paraId="35EA38BE" w14:textId="758FB1AE" w:rsidR="00A86E5D" w:rsidRDefault="00A86E5D" w:rsidP="00A86E5D"/>
    <w:p w14:paraId="72567C88" w14:textId="049315FA" w:rsidR="00714156" w:rsidRDefault="00002154" w:rsidP="00A86E5D">
      <w:pPr>
        <w:rPr>
          <w:b/>
          <w:bCs/>
        </w:rPr>
      </w:pPr>
      <w:r>
        <w:rPr>
          <w:b/>
          <w:bCs/>
        </w:rPr>
        <w:t>RECONVENED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44C"/>
    <w:multiLevelType w:val="hybridMultilevel"/>
    <w:tmpl w:val="055E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42FE"/>
    <w:multiLevelType w:val="hybridMultilevel"/>
    <w:tmpl w:val="05F6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8"/>
  </w:num>
  <w:num w:numId="3" w16cid:durableId="587351290">
    <w:abstractNumId w:val="27"/>
  </w:num>
  <w:num w:numId="4" w16cid:durableId="476536009">
    <w:abstractNumId w:val="18"/>
  </w:num>
  <w:num w:numId="5" w16cid:durableId="772287864">
    <w:abstractNumId w:val="20"/>
  </w:num>
  <w:num w:numId="6" w16cid:durableId="1849362926">
    <w:abstractNumId w:val="29"/>
  </w:num>
  <w:num w:numId="7" w16cid:durableId="1575898674">
    <w:abstractNumId w:val="23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8"/>
  </w:num>
  <w:num w:numId="12" w16cid:durableId="341904934">
    <w:abstractNumId w:val="12"/>
  </w:num>
  <w:num w:numId="13" w16cid:durableId="1029836835">
    <w:abstractNumId w:val="21"/>
  </w:num>
  <w:num w:numId="14" w16cid:durableId="1444108344">
    <w:abstractNumId w:val="15"/>
  </w:num>
  <w:num w:numId="15" w16cid:durableId="1139226981">
    <w:abstractNumId w:val="19"/>
  </w:num>
  <w:num w:numId="16" w16cid:durableId="261454145">
    <w:abstractNumId w:val="30"/>
  </w:num>
  <w:num w:numId="17" w16cid:durableId="1264653321">
    <w:abstractNumId w:val="2"/>
  </w:num>
  <w:num w:numId="18" w16cid:durableId="1339770642">
    <w:abstractNumId w:val="25"/>
  </w:num>
  <w:num w:numId="19" w16cid:durableId="385766580">
    <w:abstractNumId w:val="24"/>
  </w:num>
  <w:num w:numId="20" w16cid:durableId="1657490129">
    <w:abstractNumId w:val="26"/>
  </w:num>
  <w:num w:numId="21" w16cid:durableId="1855992444">
    <w:abstractNumId w:val="16"/>
  </w:num>
  <w:num w:numId="22" w16cid:durableId="1527719425">
    <w:abstractNumId w:val="10"/>
  </w:num>
  <w:num w:numId="23" w16cid:durableId="596331267">
    <w:abstractNumId w:val="31"/>
  </w:num>
  <w:num w:numId="24" w16cid:durableId="882136596">
    <w:abstractNumId w:val="3"/>
  </w:num>
  <w:num w:numId="25" w16cid:durableId="376129755">
    <w:abstractNumId w:val="17"/>
  </w:num>
  <w:num w:numId="26" w16cid:durableId="727076577">
    <w:abstractNumId w:val="1"/>
  </w:num>
  <w:num w:numId="27" w16cid:durableId="1070730545">
    <w:abstractNumId w:val="13"/>
  </w:num>
  <w:num w:numId="28" w16cid:durableId="577441021">
    <w:abstractNumId w:val="11"/>
  </w:num>
  <w:num w:numId="29" w16cid:durableId="2005820526">
    <w:abstractNumId w:val="22"/>
  </w:num>
  <w:num w:numId="30" w16cid:durableId="452484212">
    <w:abstractNumId w:val="9"/>
  </w:num>
  <w:num w:numId="31" w16cid:durableId="1685740206">
    <w:abstractNumId w:val="14"/>
  </w:num>
  <w:num w:numId="32" w16cid:durableId="1676111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2154"/>
    <w:rsid w:val="00003CB3"/>
    <w:rsid w:val="00005849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27AE"/>
    <w:rsid w:val="00093569"/>
    <w:rsid w:val="000A0B79"/>
    <w:rsid w:val="000A17CF"/>
    <w:rsid w:val="000B21A0"/>
    <w:rsid w:val="000B4E17"/>
    <w:rsid w:val="000C4D89"/>
    <w:rsid w:val="000D1049"/>
    <w:rsid w:val="000D2F03"/>
    <w:rsid w:val="000F19C9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C4E13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7885"/>
    <w:rsid w:val="00267ED7"/>
    <w:rsid w:val="00270EEF"/>
    <w:rsid w:val="00271E28"/>
    <w:rsid w:val="00280AC8"/>
    <w:rsid w:val="002873CB"/>
    <w:rsid w:val="002A4A90"/>
    <w:rsid w:val="002B778F"/>
    <w:rsid w:val="002E3022"/>
    <w:rsid w:val="002F30D8"/>
    <w:rsid w:val="0030023C"/>
    <w:rsid w:val="0031016E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94DB6"/>
    <w:rsid w:val="003A11EE"/>
    <w:rsid w:val="003B474C"/>
    <w:rsid w:val="003C0AA9"/>
    <w:rsid w:val="003C54CD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24FAB"/>
    <w:rsid w:val="004338B3"/>
    <w:rsid w:val="0044162C"/>
    <w:rsid w:val="00454519"/>
    <w:rsid w:val="00455CED"/>
    <w:rsid w:val="00462B21"/>
    <w:rsid w:val="00463DD6"/>
    <w:rsid w:val="00476088"/>
    <w:rsid w:val="00476F6A"/>
    <w:rsid w:val="0048505A"/>
    <w:rsid w:val="004864DF"/>
    <w:rsid w:val="0049167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2F02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2071D"/>
    <w:rsid w:val="00631790"/>
    <w:rsid w:val="00633ABE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2D06"/>
    <w:rsid w:val="006F56F6"/>
    <w:rsid w:val="006F7C1A"/>
    <w:rsid w:val="00707317"/>
    <w:rsid w:val="00714156"/>
    <w:rsid w:val="00727329"/>
    <w:rsid w:val="007312E4"/>
    <w:rsid w:val="00737175"/>
    <w:rsid w:val="00737229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34D91"/>
    <w:rsid w:val="00840582"/>
    <w:rsid w:val="00846FF0"/>
    <w:rsid w:val="0085195E"/>
    <w:rsid w:val="00853AC1"/>
    <w:rsid w:val="00860710"/>
    <w:rsid w:val="008715AB"/>
    <w:rsid w:val="008745FB"/>
    <w:rsid w:val="00874CF9"/>
    <w:rsid w:val="00876B27"/>
    <w:rsid w:val="00877A18"/>
    <w:rsid w:val="008830CE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3256F"/>
    <w:rsid w:val="009338BE"/>
    <w:rsid w:val="00934946"/>
    <w:rsid w:val="00934F0E"/>
    <w:rsid w:val="00940185"/>
    <w:rsid w:val="00962A1D"/>
    <w:rsid w:val="00964CEB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E0BFA"/>
    <w:rsid w:val="009E2AB8"/>
    <w:rsid w:val="009E6204"/>
    <w:rsid w:val="009F2A45"/>
    <w:rsid w:val="009F363D"/>
    <w:rsid w:val="00A0420B"/>
    <w:rsid w:val="00A102EB"/>
    <w:rsid w:val="00A140AF"/>
    <w:rsid w:val="00A24908"/>
    <w:rsid w:val="00A26A91"/>
    <w:rsid w:val="00A27606"/>
    <w:rsid w:val="00A30214"/>
    <w:rsid w:val="00A47660"/>
    <w:rsid w:val="00A51A44"/>
    <w:rsid w:val="00A51F43"/>
    <w:rsid w:val="00A5206E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F07D9"/>
    <w:rsid w:val="00AF367D"/>
    <w:rsid w:val="00B003F2"/>
    <w:rsid w:val="00B0510F"/>
    <w:rsid w:val="00B052DA"/>
    <w:rsid w:val="00B1081C"/>
    <w:rsid w:val="00B1352D"/>
    <w:rsid w:val="00B17B04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C5EA1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5D55"/>
    <w:rsid w:val="00D37DB8"/>
    <w:rsid w:val="00D6016B"/>
    <w:rsid w:val="00D608C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35E7D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ED6CC4"/>
    <w:rsid w:val="00F04158"/>
    <w:rsid w:val="00F07E2D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3DD0"/>
    <w:rsid w:val="00FD093A"/>
    <w:rsid w:val="00FD5D87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285364464?pwd=WbbDffCelaihl0T7DJcvtVm4RKaHuT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6</cp:revision>
  <cp:lastPrinted>2024-12-12T21:14:00Z</cp:lastPrinted>
  <dcterms:created xsi:type="dcterms:W3CDTF">2024-12-10T18:49:00Z</dcterms:created>
  <dcterms:modified xsi:type="dcterms:W3CDTF">2024-12-12T22:58:00Z</dcterms:modified>
</cp:coreProperties>
</file>